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0" w:type="dxa"/>
        <w:tblLook w:val="04A0" w:firstRow="1" w:lastRow="0" w:firstColumn="1" w:lastColumn="0" w:noHBand="0" w:noVBand="1"/>
      </w:tblPr>
      <w:tblGrid>
        <w:gridCol w:w="417"/>
        <w:gridCol w:w="3304"/>
        <w:gridCol w:w="2063"/>
        <w:gridCol w:w="1188"/>
        <w:gridCol w:w="1215"/>
        <w:gridCol w:w="1096"/>
        <w:gridCol w:w="2013"/>
        <w:gridCol w:w="1985"/>
        <w:gridCol w:w="1209"/>
      </w:tblGrid>
      <w:tr w:rsidR="00DE38B3" w:rsidRPr="00FD4023" w:rsidTr="00262E46">
        <w:trPr>
          <w:trHeight w:val="300"/>
        </w:trPr>
        <w:tc>
          <w:tcPr>
            <w:tcW w:w="14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bg-BG"/>
              </w:rPr>
              <w:t>Оценка на спортно-техническите резултати на спортните клубове по бокс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bg-BG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E38B3" w:rsidRPr="00FD4023" w:rsidTr="00262E46">
        <w:trPr>
          <w:trHeight w:val="300"/>
        </w:trPr>
        <w:tc>
          <w:tcPr>
            <w:tcW w:w="14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bg-BG"/>
              </w:rPr>
              <w:t>ФОРМУЛЯР №1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81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Спортен клуб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 xml:space="preserve">                                                                   </w:t>
            </w:r>
            <w:r w:rsidRPr="00FD4023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Вид спорт Бокс</w:t>
            </w:r>
          </w:p>
        </w:tc>
      </w:tr>
      <w:tr w:rsidR="00DE38B3" w:rsidRPr="00FD4023" w:rsidTr="00262E46">
        <w:trPr>
          <w:trHeight w:val="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7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  <w:t>№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  <w:t>Спортисти /Име и фамилия/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  <w:t>Вид първенство Възрастова група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g-BG"/>
              </w:rPr>
              <w:t>Категория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g-BG"/>
              </w:rPr>
              <w:t>Класиране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  <w:t xml:space="preserve">Точки </w:t>
            </w:r>
            <w:r w:rsidRPr="00FD402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bg-BG"/>
              </w:rPr>
              <w:t>/таблици 1, 1А, 1Б/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  <w:t xml:space="preserve">Място на провеждане КМ </w:t>
            </w:r>
            <w:r w:rsidRPr="00FD402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bg-BG"/>
              </w:rPr>
              <w:t>/таблица №2/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g-BG"/>
              </w:rPr>
              <w:t xml:space="preserve">Комплексен коефициент </w:t>
            </w:r>
            <w:r w:rsidRPr="00FD402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bg-BG"/>
              </w:rPr>
              <w:t>/таблица №2/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g-BG"/>
              </w:rPr>
              <w:t>Начислени точки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DE38B3" w:rsidRPr="00FD4023" w:rsidTr="00262E4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FD4023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Сбор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B3" w:rsidRPr="00FD4023" w:rsidRDefault="00DE38B3" w:rsidP="0026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FD40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 </w:t>
            </w:r>
          </w:p>
        </w:tc>
      </w:tr>
    </w:tbl>
    <w:p w:rsidR="00215537" w:rsidRDefault="00215537">
      <w:bookmarkStart w:id="0" w:name="_GoBack"/>
      <w:bookmarkEnd w:id="0"/>
    </w:p>
    <w:sectPr w:rsidR="00215537" w:rsidSect="00DE38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B3"/>
    <w:rsid w:val="00215537"/>
    <w:rsid w:val="00D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3191F-7320-4029-B33A-941D563C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2021-05-19T07:24:00Z</dcterms:created>
  <dcterms:modified xsi:type="dcterms:W3CDTF">2021-05-19T07:25:00Z</dcterms:modified>
</cp:coreProperties>
</file>